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r w:rsidRPr="00624D0C">
        <w:rPr>
          <w:rFonts w:ascii="Times New Roman" w:eastAsia="Calibri" w:hAnsi="Times New Roman" w:cs="Times New Roman"/>
          <w:szCs w:val="20"/>
        </w:rPr>
        <w:t>Задание: Проверить правильность исчисления налог</w:t>
      </w:r>
      <w:r w:rsidR="00AE2405" w:rsidRPr="00624D0C">
        <w:rPr>
          <w:rFonts w:ascii="Times New Roman" w:eastAsia="Calibri" w:hAnsi="Times New Roman" w:cs="Times New Roman"/>
          <w:szCs w:val="20"/>
        </w:rPr>
        <w:t xml:space="preserve">ооблагаемой базы, суммы НДФЛ и </w:t>
      </w:r>
      <w:r w:rsidRPr="00624D0C">
        <w:rPr>
          <w:rFonts w:ascii="Times New Roman" w:eastAsia="Calibri" w:hAnsi="Times New Roman" w:cs="Times New Roman"/>
          <w:szCs w:val="20"/>
        </w:rPr>
        <w:t>взносов во внебюджетные фонды за налоговый период. Выявить технические и методологические ошибки</w:t>
      </w:r>
      <w:r w:rsidRPr="00E7322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r w:rsidRPr="00E7322B">
        <w:rPr>
          <w:rFonts w:ascii="Times New Roman" w:hAnsi="Times New Roman" w:cs="Times New Roman"/>
          <w:sz w:val="20"/>
          <w:szCs w:val="20"/>
        </w:rPr>
        <w:t>Таблица 1 – Исходные данные для проверки</w:t>
      </w: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28" w:type="pct"/>
        <w:tblLook w:val="04A0" w:firstRow="1" w:lastRow="0" w:firstColumn="1" w:lastColumn="0" w:noHBand="0" w:noVBand="1"/>
      </w:tblPr>
      <w:tblGrid>
        <w:gridCol w:w="531"/>
        <w:gridCol w:w="1756"/>
        <w:gridCol w:w="1348"/>
        <w:gridCol w:w="1039"/>
        <w:gridCol w:w="2490"/>
        <w:gridCol w:w="2046"/>
      </w:tblGrid>
      <w:tr w:rsidR="00E7322B" w:rsidRPr="00E7322B" w:rsidTr="00404ED9">
        <w:tc>
          <w:tcPr>
            <w:tcW w:w="288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53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3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64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Оклад, руб.</w:t>
            </w:r>
          </w:p>
        </w:tc>
        <w:tc>
          <w:tcPr>
            <w:tcW w:w="135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111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Данные для начисления заработной платы</w:t>
            </w:r>
          </w:p>
        </w:tc>
      </w:tr>
      <w:tr w:rsidR="00E7322B" w:rsidRPr="00E7322B" w:rsidTr="00404ED9">
        <w:tc>
          <w:tcPr>
            <w:tcW w:w="288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</w:tc>
        <w:tc>
          <w:tcPr>
            <w:tcW w:w="73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64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135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Двое детей: 20 лет учится на заочном отделении, 17 лет учится на дневном отделении </w:t>
            </w:r>
          </w:p>
        </w:tc>
        <w:tc>
          <w:tcPr>
            <w:tcW w:w="1111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Платит алименты на одного ребенка</w:t>
            </w:r>
          </w:p>
        </w:tc>
      </w:tr>
      <w:tr w:rsidR="00E7322B" w:rsidRPr="00E7322B" w:rsidTr="00404ED9">
        <w:tc>
          <w:tcPr>
            <w:tcW w:w="288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3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73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Глав. бухгалтер</w:t>
            </w:r>
          </w:p>
        </w:tc>
        <w:tc>
          <w:tcPr>
            <w:tcW w:w="564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  <w:tc>
          <w:tcPr>
            <w:tcW w:w="135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Трое детей: 5 лет, 8 лет, 12 лет.</w:t>
            </w:r>
          </w:p>
        </w:tc>
        <w:tc>
          <w:tcPr>
            <w:tcW w:w="1111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r w:rsidRPr="00E7322B">
        <w:rPr>
          <w:rFonts w:ascii="Times New Roman" w:hAnsi="Times New Roman" w:cs="Times New Roman"/>
          <w:sz w:val="20"/>
          <w:szCs w:val="20"/>
        </w:rPr>
        <w:t>Таблица 2 – Данные для расчёта заработной платы</w:t>
      </w: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r w:rsidRPr="00E7322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508"/>
        <w:gridCol w:w="1796"/>
        <w:gridCol w:w="1255"/>
        <w:gridCol w:w="1237"/>
        <w:gridCol w:w="4444"/>
      </w:tblGrid>
      <w:tr w:rsidR="00E7322B" w:rsidRPr="00E7322B" w:rsidTr="00404ED9">
        <w:tc>
          <w:tcPr>
            <w:tcW w:w="275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2" w:type="pct"/>
          </w:tcPr>
          <w:p w:rsidR="00E7322B" w:rsidRPr="00E7322B" w:rsidRDefault="00E7322B" w:rsidP="00E732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79" w:type="pct"/>
          </w:tcPr>
          <w:p w:rsidR="00E7322B" w:rsidRPr="00E7322B" w:rsidRDefault="00E7322B" w:rsidP="00E732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</w:t>
            </w: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дней в месяце</w:t>
            </w:r>
          </w:p>
        </w:tc>
        <w:tc>
          <w:tcPr>
            <w:tcW w:w="669" w:type="pct"/>
          </w:tcPr>
          <w:p w:rsidR="00E7322B" w:rsidRPr="00E7322B" w:rsidRDefault="00E7322B" w:rsidP="00E732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отработано</w:t>
            </w: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за месяц</w:t>
            </w:r>
          </w:p>
        </w:tc>
        <w:tc>
          <w:tcPr>
            <w:tcW w:w="2405" w:type="pct"/>
            <w:tcBorders>
              <w:right w:val="single" w:sz="4" w:space="0" w:color="auto"/>
            </w:tcBorders>
          </w:tcPr>
          <w:p w:rsidR="00E7322B" w:rsidRPr="00E7322B" w:rsidRDefault="00E7322B" w:rsidP="00E732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Начисления за месяц</w:t>
            </w:r>
          </w:p>
        </w:tc>
      </w:tr>
      <w:tr w:rsidR="00E7322B" w:rsidRPr="00E7322B" w:rsidTr="00A5050A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Январь 2023 г.</w:t>
            </w:r>
          </w:p>
        </w:tc>
      </w:tr>
      <w:tr w:rsidR="00E7322B" w:rsidRPr="00E7322B" w:rsidTr="00404ED9">
        <w:tc>
          <w:tcPr>
            <w:tcW w:w="275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</w:tc>
        <w:tc>
          <w:tcPr>
            <w:tcW w:w="679" w:type="pct"/>
          </w:tcPr>
          <w:p w:rsidR="00E7322B" w:rsidRPr="00E7322B" w:rsidRDefault="00E7322B" w:rsidP="00042B1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9" w:type="pct"/>
          </w:tcPr>
          <w:p w:rsidR="00E7322B" w:rsidRPr="00E7322B" w:rsidRDefault="00E7322B" w:rsidP="00042B1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5" w:type="pct"/>
            <w:tcBorders>
              <w:right w:val="single" w:sz="4" w:space="0" w:color="auto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22B" w:rsidRPr="00E7322B" w:rsidTr="00404ED9">
        <w:tc>
          <w:tcPr>
            <w:tcW w:w="275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679" w:type="pct"/>
          </w:tcPr>
          <w:p w:rsidR="00E7322B" w:rsidRPr="00E7322B" w:rsidRDefault="00E7322B" w:rsidP="00042B1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9" w:type="pct"/>
          </w:tcPr>
          <w:p w:rsidR="00E7322B" w:rsidRPr="00E7322B" w:rsidRDefault="00E7322B" w:rsidP="00042B1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5" w:type="pct"/>
            <w:tcBorders>
              <w:right w:val="single" w:sz="4" w:space="0" w:color="auto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Отпуск  – 5 дней без сохранения оплаты труда</w:t>
            </w:r>
          </w:p>
        </w:tc>
      </w:tr>
      <w:tr w:rsidR="00E7322B" w:rsidRPr="00E7322B" w:rsidTr="00A5050A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Февраль 2023 г.</w:t>
            </w:r>
          </w:p>
        </w:tc>
      </w:tr>
      <w:tr w:rsidR="00404ED9" w:rsidRPr="00E7322B" w:rsidTr="00404ED9">
        <w:tc>
          <w:tcPr>
            <w:tcW w:w="275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</w:tc>
        <w:tc>
          <w:tcPr>
            <w:tcW w:w="679" w:type="pct"/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9" w:type="pct"/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5" w:type="pct"/>
            <w:tcBorders>
              <w:right w:val="single" w:sz="4" w:space="0" w:color="auto"/>
            </w:tcBorders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Доплата за работу в выходные дни – 15 000 руб.</w:t>
            </w:r>
          </w:p>
        </w:tc>
      </w:tr>
      <w:tr w:rsidR="00404ED9" w:rsidRPr="00E7322B" w:rsidTr="00404ED9">
        <w:tc>
          <w:tcPr>
            <w:tcW w:w="275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679" w:type="pct"/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9" w:type="pct"/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5" w:type="pct"/>
            <w:tcBorders>
              <w:right w:val="single" w:sz="4" w:space="0" w:color="auto"/>
            </w:tcBorders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Дивиденды по акциям – 1600 руб.</w:t>
            </w:r>
          </w:p>
        </w:tc>
      </w:tr>
      <w:tr w:rsidR="00404ED9" w:rsidRPr="00E7322B" w:rsidTr="00A5050A">
        <w:tc>
          <w:tcPr>
            <w:tcW w:w="5000" w:type="pct"/>
            <w:gridSpan w:val="5"/>
            <w:tcBorders>
              <w:bottom w:val="nil"/>
              <w:right w:val="single" w:sz="4" w:space="0" w:color="auto"/>
            </w:tcBorders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Март 2023 г.</w:t>
            </w:r>
          </w:p>
        </w:tc>
      </w:tr>
      <w:tr w:rsidR="00404ED9" w:rsidRPr="00E7322B" w:rsidTr="00404ED9">
        <w:tc>
          <w:tcPr>
            <w:tcW w:w="275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</w:tc>
        <w:tc>
          <w:tcPr>
            <w:tcW w:w="679" w:type="pct"/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5" w:type="pct"/>
            <w:tcBorders>
              <w:bottom w:val="single" w:sz="4" w:space="0" w:color="auto"/>
              <w:right w:val="single" w:sz="4" w:space="0" w:color="auto"/>
            </w:tcBorders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Написал заявление о предоставлении стандартного вычета на ребенка и представил все необходимые документы на сына 03.03.2023 г.  </w:t>
            </w:r>
          </w:p>
        </w:tc>
      </w:tr>
      <w:tr w:rsidR="00404ED9" w:rsidRPr="00E7322B" w:rsidTr="00404ED9">
        <w:tc>
          <w:tcPr>
            <w:tcW w:w="275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pct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679" w:type="pct"/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404ED9" w:rsidRPr="00E7322B" w:rsidRDefault="00404ED9" w:rsidP="00404ED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Компенсация за неиспользованный отпуск – 12 800 руб.</w:t>
            </w:r>
          </w:p>
        </w:tc>
      </w:tr>
      <w:tr w:rsidR="00404ED9" w:rsidRPr="00E7322B" w:rsidTr="00A5050A">
        <w:tc>
          <w:tcPr>
            <w:tcW w:w="5000" w:type="pct"/>
            <w:gridSpan w:val="5"/>
          </w:tcPr>
          <w:p w:rsidR="00404ED9" w:rsidRPr="00E7322B" w:rsidRDefault="00404ED9" w:rsidP="00404E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Премия всем сотрудникам в размере 10% от оклада</w:t>
            </w:r>
          </w:p>
        </w:tc>
      </w:tr>
    </w:tbl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r w:rsidRPr="00E7322B">
        <w:rPr>
          <w:rFonts w:ascii="Times New Roman" w:hAnsi="Times New Roman" w:cs="Times New Roman"/>
          <w:sz w:val="20"/>
          <w:szCs w:val="20"/>
        </w:rPr>
        <w:t>Таблица 3 – Расчет заработной платы</w:t>
      </w: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9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411"/>
        <w:gridCol w:w="851"/>
        <w:gridCol w:w="1161"/>
        <w:gridCol w:w="905"/>
        <w:gridCol w:w="769"/>
        <w:gridCol w:w="790"/>
        <w:gridCol w:w="851"/>
        <w:gridCol w:w="739"/>
        <w:gridCol w:w="738"/>
        <w:gridCol w:w="1162"/>
      </w:tblGrid>
      <w:tr w:rsidR="00E7322B" w:rsidRPr="00042B12" w:rsidTr="00042B12">
        <w:trPr>
          <w:jc w:val="center"/>
        </w:trPr>
        <w:tc>
          <w:tcPr>
            <w:tcW w:w="426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41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</w:p>
        </w:tc>
        <w:tc>
          <w:tcPr>
            <w:tcW w:w="116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Начислено </w:t>
            </w:r>
          </w:p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за фактически отработанное время</w:t>
            </w:r>
          </w:p>
        </w:tc>
        <w:tc>
          <w:tcPr>
            <w:tcW w:w="905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Премия </w:t>
            </w:r>
          </w:p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за счет ФОТ</w:t>
            </w:r>
          </w:p>
        </w:tc>
        <w:tc>
          <w:tcPr>
            <w:tcW w:w="76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Договор подряда</w:t>
            </w:r>
          </w:p>
        </w:tc>
        <w:tc>
          <w:tcPr>
            <w:tcW w:w="790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Доплата</w:t>
            </w: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Компен</w:t>
            </w:r>
            <w:proofErr w:type="spellEnd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выпл</w:t>
            </w:r>
            <w:proofErr w:type="spellEnd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./ </w:t>
            </w: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дивид</w:t>
            </w:r>
            <w:proofErr w:type="spellEnd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Больн</w:t>
            </w:r>
            <w:proofErr w:type="spellEnd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. лист</w:t>
            </w:r>
          </w:p>
        </w:tc>
        <w:tc>
          <w:tcPr>
            <w:tcW w:w="738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Мат.</w:t>
            </w:r>
          </w:p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помощь</w:t>
            </w:r>
          </w:p>
        </w:tc>
        <w:tc>
          <w:tcPr>
            <w:tcW w:w="1162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Всего начислено</w:t>
            </w:r>
          </w:p>
        </w:tc>
      </w:tr>
      <w:tr w:rsidR="00E7322B" w:rsidRPr="00042B12" w:rsidTr="00A5050A">
        <w:trPr>
          <w:jc w:val="center"/>
        </w:trPr>
        <w:tc>
          <w:tcPr>
            <w:tcW w:w="10796" w:type="dxa"/>
            <w:gridSpan w:val="12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b/>
                <w:sz w:val="18"/>
                <w:szCs w:val="18"/>
              </w:rPr>
              <w:t>Январь 2023 г.</w:t>
            </w:r>
          </w:p>
        </w:tc>
      </w:tr>
      <w:tr w:rsidR="00E7322B" w:rsidRPr="00042B12" w:rsidTr="00042B12">
        <w:trPr>
          <w:jc w:val="center"/>
        </w:trPr>
        <w:tc>
          <w:tcPr>
            <w:tcW w:w="426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Крылов В.В.</w:t>
            </w:r>
          </w:p>
        </w:tc>
        <w:tc>
          <w:tcPr>
            <w:tcW w:w="141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</w:t>
            </w: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135 000</w:t>
            </w:r>
          </w:p>
        </w:tc>
        <w:tc>
          <w:tcPr>
            <w:tcW w:w="1161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05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6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E7322B" w:rsidRPr="00042B12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7322B" w:rsidRPr="00042B12" w:rsidTr="00042B12">
        <w:trPr>
          <w:jc w:val="center"/>
        </w:trPr>
        <w:tc>
          <w:tcPr>
            <w:tcW w:w="426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Красова</w:t>
            </w:r>
            <w:proofErr w:type="spellEnd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 Г.А. </w:t>
            </w:r>
          </w:p>
        </w:tc>
        <w:tc>
          <w:tcPr>
            <w:tcW w:w="141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Гл.бухгалтер</w:t>
            </w:r>
            <w:proofErr w:type="spellEnd"/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95 000</w:t>
            </w:r>
          </w:p>
        </w:tc>
        <w:tc>
          <w:tcPr>
            <w:tcW w:w="1161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67 058,82</w:t>
            </w:r>
          </w:p>
        </w:tc>
        <w:tc>
          <w:tcPr>
            <w:tcW w:w="905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6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E7322B" w:rsidRPr="00042B12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67 058,82</w:t>
            </w:r>
          </w:p>
        </w:tc>
      </w:tr>
      <w:tr w:rsidR="00E7322B" w:rsidRPr="00042B12" w:rsidTr="00A5050A">
        <w:trPr>
          <w:jc w:val="center"/>
        </w:trPr>
        <w:tc>
          <w:tcPr>
            <w:tcW w:w="10796" w:type="dxa"/>
            <w:gridSpan w:val="12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2023 г.</w:t>
            </w:r>
          </w:p>
        </w:tc>
      </w:tr>
      <w:tr w:rsidR="00E7322B" w:rsidRPr="00042B12" w:rsidTr="00042B12">
        <w:trPr>
          <w:jc w:val="center"/>
        </w:trPr>
        <w:tc>
          <w:tcPr>
            <w:tcW w:w="426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Крылов В.В.</w:t>
            </w:r>
          </w:p>
        </w:tc>
        <w:tc>
          <w:tcPr>
            <w:tcW w:w="141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135 000</w:t>
            </w:r>
          </w:p>
        </w:tc>
        <w:tc>
          <w:tcPr>
            <w:tcW w:w="1161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05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6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E7322B" w:rsidRPr="00042B12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7322B" w:rsidRPr="00042B12" w:rsidTr="00042B12">
        <w:trPr>
          <w:jc w:val="center"/>
        </w:trPr>
        <w:tc>
          <w:tcPr>
            <w:tcW w:w="426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Красова</w:t>
            </w:r>
            <w:proofErr w:type="spellEnd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 Г.А. </w:t>
            </w:r>
          </w:p>
        </w:tc>
        <w:tc>
          <w:tcPr>
            <w:tcW w:w="141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Гл.бух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галтер</w:t>
            </w:r>
            <w:proofErr w:type="spellEnd"/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95 000</w:t>
            </w:r>
          </w:p>
        </w:tc>
        <w:tc>
          <w:tcPr>
            <w:tcW w:w="1161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05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76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1600 </w:t>
            </w:r>
          </w:p>
        </w:tc>
        <w:tc>
          <w:tcPr>
            <w:tcW w:w="73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E7322B" w:rsidRPr="00042B12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7322B" w:rsidRPr="00042B12" w:rsidTr="00A5050A">
        <w:trPr>
          <w:jc w:val="center"/>
        </w:trPr>
        <w:tc>
          <w:tcPr>
            <w:tcW w:w="10796" w:type="dxa"/>
            <w:gridSpan w:val="12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b/>
                <w:sz w:val="18"/>
                <w:szCs w:val="18"/>
              </w:rPr>
              <w:t>Март 2023 г.</w:t>
            </w:r>
          </w:p>
        </w:tc>
      </w:tr>
      <w:tr w:rsidR="00E7322B" w:rsidRPr="00042B12" w:rsidTr="00042B12">
        <w:trPr>
          <w:jc w:val="center"/>
        </w:trPr>
        <w:tc>
          <w:tcPr>
            <w:tcW w:w="426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Крылов В.В.</w:t>
            </w:r>
          </w:p>
        </w:tc>
        <w:tc>
          <w:tcPr>
            <w:tcW w:w="141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135 000</w:t>
            </w:r>
          </w:p>
        </w:tc>
        <w:tc>
          <w:tcPr>
            <w:tcW w:w="1161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05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76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E7322B" w:rsidRPr="00042B12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7322B" w:rsidRPr="00042B12" w:rsidTr="00042B12">
        <w:trPr>
          <w:jc w:val="center"/>
        </w:trPr>
        <w:tc>
          <w:tcPr>
            <w:tcW w:w="426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Красова</w:t>
            </w:r>
            <w:proofErr w:type="spellEnd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 xml:space="preserve"> Г.А. </w:t>
            </w:r>
          </w:p>
        </w:tc>
        <w:tc>
          <w:tcPr>
            <w:tcW w:w="141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Гл.бух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галтер</w:t>
            </w:r>
            <w:proofErr w:type="spellEnd"/>
          </w:p>
        </w:tc>
        <w:tc>
          <w:tcPr>
            <w:tcW w:w="851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95 000</w:t>
            </w:r>
          </w:p>
        </w:tc>
        <w:tc>
          <w:tcPr>
            <w:tcW w:w="1161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42B12" w:rsidRP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05" w:type="dxa"/>
          </w:tcPr>
          <w:p w:rsidR="00E7322B" w:rsidRPr="00042B12" w:rsidRDefault="00E7322B" w:rsidP="00042B1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76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22B" w:rsidRPr="00042B12" w:rsidRDefault="00042B12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12 800</w:t>
            </w:r>
          </w:p>
        </w:tc>
        <w:tc>
          <w:tcPr>
            <w:tcW w:w="739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E7322B" w:rsidRPr="00042B12" w:rsidRDefault="00E7322B" w:rsidP="00E7322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E7322B" w:rsidRPr="00042B12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42B1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042B1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E7322B" w:rsidRPr="00042B12" w:rsidRDefault="00E7322B" w:rsidP="00E7322B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r w:rsidRPr="00E7322B">
        <w:rPr>
          <w:rFonts w:ascii="Times New Roman" w:hAnsi="Times New Roman" w:cs="Times New Roman"/>
          <w:sz w:val="20"/>
          <w:szCs w:val="20"/>
        </w:rPr>
        <w:lastRenderedPageBreak/>
        <w:t>Таблица 4 – Расчет НДФЛ</w:t>
      </w: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276"/>
        <w:gridCol w:w="1417"/>
        <w:gridCol w:w="1418"/>
        <w:gridCol w:w="1417"/>
      </w:tblGrid>
      <w:tr w:rsidR="00E7322B" w:rsidRPr="00E7322B" w:rsidTr="00A5050A">
        <w:trPr>
          <w:jc w:val="center"/>
        </w:trPr>
        <w:tc>
          <w:tcPr>
            <w:tcW w:w="540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Всего начислено</w:t>
            </w: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Вычет по НДФЛ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Н/о база по НДФЛ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Сумма НДФЛ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Всего удержано</w:t>
            </w:r>
          </w:p>
        </w:tc>
      </w:tr>
      <w:tr w:rsidR="00E7322B" w:rsidRPr="00E7322B" w:rsidTr="00A5050A">
        <w:trPr>
          <w:jc w:val="center"/>
        </w:trPr>
        <w:tc>
          <w:tcPr>
            <w:tcW w:w="9322" w:type="dxa"/>
            <w:gridSpan w:val="7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b/>
                <w:sz w:val="20"/>
                <w:szCs w:val="20"/>
              </w:rPr>
              <w:t>Январь 2023 г.</w:t>
            </w:r>
          </w:p>
        </w:tc>
      </w:tr>
      <w:tr w:rsidR="00E7322B" w:rsidRPr="00E7322B" w:rsidTr="00A5050A">
        <w:trPr>
          <w:jc w:val="center"/>
        </w:trPr>
        <w:tc>
          <w:tcPr>
            <w:tcW w:w="540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133 600,00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17 368</w:t>
            </w:r>
          </w:p>
        </w:tc>
      </w:tr>
      <w:tr w:rsidR="00E7322B" w:rsidRPr="00E7322B" w:rsidTr="00A5050A">
        <w:trPr>
          <w:jc w:val="center"/>
        </w:trPr>
        <w:tc>
          <w:tcPr>
            <w:tcW w:w="540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67 058,82</w:t>
            </w: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61 258,82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7964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7964</w:t>
            </w:r>
          </w:p>
        </w:tc>
      </w:tr>
      <w:tr w:rsidR="00E7322B" w:rsidRPr="00E7322B" w:rsidTr="00A5050A">
        <w:trPr>
          <w:jc w:val="center"/>
        </w:trPr>
        <w:tc>
          <w:tcPr>
            <w:tcW w:w="9322" w:type="dxa"/>
            <w:gridSpan w:val="7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2023 г.</w:t>
            </w:r>
          </w:p>
        </w:tc>
      </w:tr>
      <w:tr w:rsidR="00E7322B" w:rsidRPr="00E7322B" w:rsidTr="00A5050A">
        <w:trPr>
          <w:jc w:val="center"/>
        </w:trPr>
        <w:tc>
          <w:tcPr>
            <w:tcW w:w="540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133 600,00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17 368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17 368</w:t>
            </w:r>
          </w:p>
        </w:tc>
      </w:tr>
      <w:tr w:rsidR="00E7322B" w:rsidRPr="00E7322B" w:rsidTr="00A5050A">
        <w:trPr>
          <w:jc w:val="center"/>
        </w:trPr>
        <w:tc>
          <w:tcPr>
            <w:tcW w:w="540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96 600,00</w:t>
            </w: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90 800,00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11 804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11 804</w:t>
            </w:r>
          </w:p>
        </w:tc>
      </w:tr>
      <w:tr w:rsidR="00E7322B" w:rsidRPr="00E7322B" w:rsidTr="00A5050A">
        <w:trPr>
          <w:jc w:val="center"/>
        </w:trPr>
        <w:tc>
          <w:tcPr>
            <w:tcW w:w="9322" w:type="dxa"/>
            <w:gridSpan w:val="7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b/>
                <w:sz w:val="20"/>
                <w:szCs w:val="20"/>
              </w:rPr>
              <w:t>Март 2023 г.</w:t>
            </w:r>
          </w:p>
        </w:tc>
      </w:tr>
      <w:tr w:rsidR="00E7322B" w:rsidRPr="00E7322B" w:rsidTr="00A5050A">
        <w:trPr>
          <w:jc w:val="center"/>
        </w:trPr>
        <w:tc>
          <w:tcPr>
            <w:tcW w:w="540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148 500,00</w:t>
            </w: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148 500,00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19 305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19 305</w:t>
            </w:r>
          </w:p>
        </w:tc>
      </w:tr>
      <w:tr w:rsidR="00E7322B" w:rsidRPr="00E7322B" w:rsidTr="00A5050A">
        <w:trPr>
          <w:jc w:val="center"/>
        </w:trPr>
        <w:tc>
          <w:tcPr>
            <w:tcW w:w="540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117 300,00</w:t>
            </w: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111 500,00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14 495</w:t>
            </w:r>
          </w:p>
        </w:tc>
        <w:tc>
          <w:tcPr>
            <w:tcW w:w="141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14 495</w:t>
            </w:r>
          </w:p>
        </w:tc>
      </w:tr>
    </w:tbl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446A2" w:rsidTr="00E446A2">
        <w:tc>
          <w:tcPr>
            <w:tcW w:w="1555" w:type="dxa"/>
          </w:tcPr>
          <w:p w:rsidR="00E446A2" w:rsidRPr="00E446A2" w:rsidRDefault="00E446A2" w:rsidP="00E446A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b/>
                <w:sz w:val="20"/>
                <w:szCs w:val="20"/>
              </w:rPr>
              <w:t>№ ошибки п/п</w:t>
            </w:r>
          </w:p>
        </w:tc>
        <w:tc>
          <w:tcPr>
            <w:tcW w:w="7790" w:type="dxa"/>
          </w:tcPr>
          <w:p w:rsidR="00E446A2" w:rsidRPr="00E446A2" w:rsidRDefault="00E446A2" w:rsidP="00E446A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Выявленная ошибка</w:t>
            </w:r>
          </w:p>
        </w:tc>
      </w:tr>
      <w:tr w:rsidR="00E446A2" w:rsidTr="00E446A2">
        <w:tc>
          <w:tcPr>
            <w:tcW w:w="1555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A2" w:rsidTr="00E446A2">
        <w:tc>
          <w:tcPr>
            <w:tcW w:w="1555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A2" w:rsidTr="00E446A2">
        <w:tc>
          <w:tcPr>
            <w:tcW w:w="1555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A2" w:rsidTr="00E446A2">
        <w:tc>
          <w:tcPr>
            <w:tcW w:w="1555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22B" w:rsidRPr="00E7322B" w:rsidRDefault="00E7322B" w:rsidP="00E7322B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E7322B">
        <w:rPr>
          <w:rFonts w:ascii="Times New Roman" w:hAnsi="Times New Roman" w:cs="Times New Roman"/>
          <w:b/>
          <w:sz w:val="20"/>
          <w:szCs w:val="20"/>
        </w:rPr>
        <w:t>СТРАХОВЫЕ ВЗНОСЫ</w:t>
      </w: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7322B" w:rsidRPr="00E7322B" w:rsidRDefault="00E7322B" w:rsidP="00E7322B">
      <w:pPr>
        <w:pStyle w:val="a5"/>
        <w:rPr>
          <w:rFonts w:ascii="Times New Roman" w:hAnsi="Times New Roman" w:cs="Times New Roman"/>
          <w:sz w:val="20"/>
          <w:szCs w:val="20"/>
        </w:rPr>
      </w:pPr>
      <w:r w:rsidRPr="00E7322B">
        <w:rPr>
          <w:rFonts w:ascii="Times New Roman" w:hAnsi="Times New Roman" w:cs="Times New Roman"/>
          <w:sz w:val="20"/>
          <w:szCs w:val="20"/>
        </w:rPr>
        <w:t>Таблица 5 – Расчет страховых взносов</w:t>
      </w:r>
    </w:p>
    <w:p w:rsidR="00E7322B" w:rsidRPr="00E7322B" w:rsidRDefault="00E7322B" w:rsidP="00E7322B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036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1418"/>
        <w:gridCol w:w="1757"/>
        <w:gridCol w:w="1591"/>
        <w:gridCol w:w="2180"/>
      </w:tblGrid>
      <w:tr w:rsidR="00E7322B" w:rsidRPr="00E7322B" w:rsidTr="00A5050A">
        <w:trPr>
          <w:trHeight w:val="739"/>
          <w:jc w:val="center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за месяц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Доход нарастающим итогом с начала года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Доходы, не подлежащие обложению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Сумма страховых взносов по ставке 30% нарастающим итогом</w:t>
            </w:r>
          </w:p>
        </w:tc>
      </w:tr>
      <w:tr w:rsidR="00E7322B" w:rsidRPr="00E7322B" w:rsidTr="00A5050A">
        <w:trPr>
          <w:trHeight w:val="102"/>
          <w:jc w:val="center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322B" w:rsidRPr="00E7322B" w:rsidTr="00A5050A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Крылов В.В.</w:t>
            </w:r>
          </w:p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27 000,00</w:t>
            </w:r>
          </w:p>
        </w:tc>
      </w:tr>
      <w:tr w:rsidR="00E7322B" w:rsidRPr="00E7322B" w:rsidTr="00A5050A">
        <w:trPr>
          <w:jc w:val="center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270 000,00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40 500,00</w:t>
            </w:r>
          </w:p>
        </w:tc>
      </w:tr>
      <w:tr w:rsidR="00E7322B" w:rsidRPr="00E7322B" w:rsidTr="00A5050A">
        <w:trPr>
          <w:jc w:val="center"/>
        </w:trPr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418 500,00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125 550,00</w:t>
            </w:r>
          </w:p>
        </w:tc>
      </w:tr>
      <w:tr w:rsidR="00E7322B" w:rsidRPr="00E7322B" w:rsidTr="00A5050A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67 058,82</w:t>
            </w:r>
          </w:p>
        </w:tc>
        <w:tc>
          <w:tcPr>
            <w:tcW w:w="1757" w:type="dxa"/>
            <w:tcBorders>
              <w:top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67 058,82</w:t>
            </w:r>
          </w:p>
        </w:tc>
        <w:tc>
          <w:tcPr>
            <w:tcW w:w="1591" w:type="dxa"/>
            <w:tcBorders>
              <w:top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80" w:type="dxa"/>
            <w:tcBorders>
              <w:top w:val="single" w:sz="4" w:space="0" w:color="000000" w:themeColor="text1"/>
            </w:tcBorders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20 117,65</w:t>
            </w:r>
          </w:p>
        </w:tc>
      </w:tr>
      <w:tr w:rsidR="00E7322B" w:rsidRPr="00E7322B" w:rsidTr="00A5050A">
        <w:trPr>
          <w:jc w:val="center"/>
        </w:trPr>
        <w:tc>
          <w:tcPr>
            <w:tcW w:w="1814" w:type="dxa"/>
            <w:vMerge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96 600,00</w:t>
            </w:r>
          </w:p>
        </w:tc>
        <w:tc>
          <w:tcPr>
            <w:tcW w:w="175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163 658,82</w:t>
            </w:r>
          </w:p>
        </w:tc>
        <w:tc>
          <w:tcPr>
            <w:tcW w:w="1591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 xml:space="preserve">1600 </w:t>
            </w:r>
          </w:p>
        </w:tc>
        <w:tc>
          <w:tcPr>
            <w:tcW w:w="2180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48 617,65</w:t>
            </w:r>
          </w:p>
        </w:tc>
      </w:tr>
      <w:tr w:rsidR="00E7322B" w:rsidRPr="00E7322B" w:rsidTr="00A5050A">
        <w:trPr>
          <w:jc w:val="center"/>
        </w:trPr>
        <w:tc>
          <w:tcPr>
            <w:tcW w:w="1814" w:type="dxa"/>
            <w:vMerge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322B" w:rsidRPr="00E7322B" w:rsidRDefault="00E7322B" w:rsidP="00E732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18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117 300,00</w:t>
            </w:r>
          </w:p>
        </w:tc>
        <w:tc>
          <w:tcPr>
            <w:tcW w:w="1757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280 958,82</w:t>
            </w:r>
          </w:p>
        </w:tc>
        <w:tc>
          <w:tcPr>
            <w:tcW w:w="1591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180" w:type="dxa"/>
          </w:tcPr>
          <w:p w:rsidR="00E7322B" w:rsidRPr="00E7322B" w:rsidRDefault="00E7322B" w:rsidP="00E7322B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22B">
              <w:rPr>
                <w:rFonts w:ascii="Times New Roman" w:hAnsi="Times New Roman" w:cs="Times New Roman"/>
                <w:sz w:val="20"/>
                <w:szCs w:val="20"/>
              </w:rPr>
              <w:t>63 866,65</w:t>
            </w:r>
          </w:p>
        </w:tc>
      </w:tr>
    </w:tbl>
    <w:p w:rsidR="00D373A4" w:rsidRDefault="00D373A4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446A2" w:rsidTr="00DE400C">
        <w:tc>
          <w:tcPr>
            <w:tcW w:w="1555" w:type="dxa"/>
          </w:tcPr>
          <w:p w:rsidR="00E446A2" w:rsidRPr="00E446A2" w:rsidRDefault="00E446A2" w:rsidP="00DE400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b/>
                <w:sz w:val="20"/>
                <w:szCs w:val="20"/>
              </w:rPr>
              <w:t>№ ошибки п/п</w:t>
            </w:r>
          </w:p>
        </w:tc>
        <w:tc>
          <w:tcPr>
            <w:tcW w:w="7790" w:type="dxa"/>
          </w:tcPr>
          <w:p w:rsidR="00E446A2" w:rsidRPr="00E446A2" w:rsidRDefault="00E446A2" w:rsidP="00DE400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Выявленная ошибка</w:t>
            </w:r>
          </w:p>
        </w:tc>
      </w:tr>
      <w:tr w:rsidR="00E446A2" w:rsidTr="00DE400C">
        <w:tc>
          <w:tcPr>
            <w:tcW w:w="1555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A2" w:rsidTr="00DE400C">
        <w:tc>
          <w:tcPr>
            <w:tcW w:w="1555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A2" w:rsidTr="00DE400C">
        <w:tc>
          <w:tcPr>
            <w:tcW w:w="1555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A2" w:rsidTr="00DE400C">
        <w:tc>
          <w:tcPr>
            <w:tcW w:w="1555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0" w:type="dxa"/>
          </w:tcPr>
          <w:p w:rsidR="00E446A2" w:rsidRDefault="00E446A2" w:rsidP="00DE400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46A2" w:rsidRPr="00E7322B" w:rsidRDefault="00E446A2" w:rsidP="00E7322B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E446A2" w:rsidRPr="00E7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B"/>
    <w:rsid w:val="00042B12"/>
    <w:rsid w:val="00404ED9"/>
    <w:rsid w:val="00624D0C"/>
    <w:rsid w:val="00AE2405"/>
    <w:rsid w:val="00D373A4"/>
    <w:rsid w:val="00E446A2"/>
    <w:rsid w:val="00E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4251"/>
  <w15:chartTrackingRefBased/>
  <w15:docId w15:val="{B9CF0D9C-F474-43BB-99C8-55D6231A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7322B"/>
    <w:pPr>
      <w:ind w:left="720"/>
      <w:contextualSpacing/>
    </w:pPr>
  </w:style>
  <w:style w:type="paragraph" w:styleId="a5">
    <w:name w:val="No Spacing"/>
    <w:uiPriority w:val="1"/>
    <w:qFormat/>
    <w:rsid w:val="00E732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2023-04-03T18:51:00Z</dcterms:created>
  <dcterms:modified xsi:type="dcterms:W3CDTF">2025-02-17T07:35:00Z</dcterms:modified>
</cp:coreProperties>
</file>